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08FEF1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63BF">
        <w:rPr>
          <w:rFonts w:ascii="Times New Roman" w:hAnsi="Times New Roman" w:cs="Times New Roman"/>
          <w:b/>
          <w:sz w:val="28"/>
          <w:szCs w:val="28"/>
          <w:lang w:val="uk-UA"/>
        </w:rPr>
        <w:t>Себалу М. П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B00D74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C163B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63BF">
        <w:rPr>
          <w:rFonts w:ascii="Times New Roman" w:hAnsi="Times New Roman"/>
          <w:bCs/>
          <w:sz w:val="28"/>
          <w:szCs w:val="28"/>
          <w:lang w:val="uk-UA"/>
        </w:rPr>
        <w:t>Себала Миколи Павловича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3F8C3B8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Себалу Миколі Павловичу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91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750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0FDF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7124FCE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Себалу Миколі Павловичу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163BF">
        <w:rPr>
          <w:rFonts w:ascii="Times New Roman" w:hAnsi="Times New Roman" w:cs="Times New Roman"/>
          <w:sz w:val="28"/>
          <w:szCs w:val="28"/>
          <w:lang w:val="uk-UA"/>
        </w:rPr>
        <w:t>0750</w:t>
      </w:r>
      <w:r w:rsidR="00C163B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066C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066CC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C47C02" w14:textId="77777777" w:rsidR="009E02DC" w:rsidRDefault="009E02DC" w:rsidP="00C21C61">
      <w:pPr>
        <w:spacing w:after="0" w:line="240" w:lineRule="auto"/>
      </w:pPr>
      <w:r>
        <w:separator/>
      </w:r>
    </w:p>
  </w:endnote>
  <w:endnote w:type="continuationSeparator" w:id="0">
    <w:p w14:paraId="64F9FDC0" w14:textId="77777777" w:rsidR="009E02DC" w:rsidRDefault="009E02DC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68C8EE" w14:textId="77777777" w:rsidR="009E02DC" w:rsidRDefault="009E02DC" w:rsidP="00C21C61">
      <w:pPr>
        <w:spacing w:after="0" w:line="240" w:lineRule="auto"/>
      </w:pPr>
      <w:r>
        <w:separator/>
      </w:r>
    </w:p>
  </w:footnote>
  <w:footnote w:type="continuationSeparator" w:id="0">
    <w:p w14:paraId="3095DC9A" w14:textId="77777777" w:rsidR="009E02DC" w:rsidRDefault="009E02DC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3454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2DC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63BF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32CD0-FBD4-4F7A-8578-580EDEA1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2026-01-07T07:08:00Z</dcterms:created>
  <dcterms:modified xsi:type="dcterms:W3CDTF">2026-01-07T07:10:00Z</dcterms:modified>
</cp:coreProperties>
</file>